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7A479" w14:textId="7469C3DA" w:rsidR="00974DC2" w:rsidRPr="00746750" w:rsidRDefault="00974DC2" w:rsidP="00974DC2">
      <w:pPr>
        <w:tabs>
          <w:tab w:val="left" w:pos="1985"/>
        </w:tabs>
        <w:spacing w:after="100" w:afterAutospacing="1"/>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 #</w:t>
      </w:r>
      <w:r>
        <w:rPr>
          <w:rFonts w:ascii="Arial" w:eastAsia="SimSun" w:hAnsi="Arial"/>
          <w:b/>
          <w:noProof/>
          <w:sz w:val="24"/>
          <w:lang w:eastAsia="zh-CN"/>
        </w:rPr>
        <w:t>112bis</w:t>
      </w:r>
      <w:r w:rsidRPr="00746750">
        <w:rPr>
          <w:rFonts w:ascii="Arial" w:eastAsia="SimSun" w:hAnsi="Arial"/>
          <w:b/>
          <w:noProof/>
          <w:sz w:val="24"/>
          <w:lang w:eastAsia="zh-CN"/>
        </w:rPr>
        <w:t xml:space="preserve">                               </w:t>
      </w:r>
      <w:r>
        <w:rPr>
          <w:rFonts w:ascii="Arial" w:eastAsia="SimSun" w:hAnsi="Arial"/>
          <w:b/>
          <w:noProof/>
          <w:sz w:val="24"/>
          <w:lang w:eastAsia="zh-CN"/>
        </w:rPr>
        <w:tab/>
      </w:r>
      <w:r>
        <w:rPr>
          <w:rFonts w:ascii="Arial" w:eastAsia="SimSun" w:hAnsi="Arial"/>
          <w:b/>
          <w:noProof/>
          <w:sz w:val="24"/>
          <w:lang w:eastAsia="zh-CN"/>
        </w:rPr>
        <w:tab/>
      </w:r>
      <w:r>
        <w:rPr>
          <w:rFonts w:ascii="Arial" w:eastAsia="SimSun" w:hAnsi="Arial"/>
          <w:b/>
          <w:noProof/>
          <w:sz w:val="24"/>
          <w:lang w:eastAsia="zh-CN"/>
        </w:rPr>
        <w:tab/>
      </w:r>
      <w:r>
        <w:rPr>
          <w:rFonts w:ascii="Arial" w:eastAsia="SimSun" w:hAnsi="Arial"/>
          <w:b/>
          <w:noProof/>
          <w:sz w:val="24"/>
          <w:lang w:eastAsia="zh-CN"/>
        </w:rPr>
        <w:tab/>
      </w:r>
      <w:r>
        <w:rPr>
          <w:rFonts w:ascii="Arial" w:eastAsia="SimSun" w:hAnsi="Arial"/>
          <w:b/>
          <w:noProof/>
          <w:sz w:val="24"/>
          <w:lang w:eastAsia="zh-CN"/>
        </w:rPr>
        <w:tab/>
      </w:r>
      <w:r>
        <w:rPr>
          <w:rFonts w:ascii="Arial" w:eastAsia="SimSun" w:hAnsi="Arial"/>
          <w:b/>
          <w:noProof/>
          <w:sz w:val="24"/>
          <w:lang w:eastAsia="zh-CN"/>
        </w:rPr>
        <w:tab/>
      </w:r>
      <w:r w:rsidRPr="00746750">
        <w:rPr>
          <w:rFonts w:ascii="Arial" w:eastAsia="SimSun" w:hAnsi="Arial"/>
          <w:b/>
          <w:noProof/>
          <w:sz w:val="24"/>
          <w:lang w:eastAsia="zh-CN"/>
        </w:rPr>
        <w:t xml:space="preserve"> </w:t>
      </w:r>
      <w:r>
        <w:rPr>
          <w:rFonts w:ascii="Arial" w:eastAsia="SimSun" w:hAnsi="Arial"/>
          <w:b/>
          <w:noProof/>
          <w:sz w:val="24"/>
          <w:lang w:eastAsia="zh-CN"/>
        </w:rPr>
        <w:t xml:space="preserve">    </w:t>
      </w:r>
      <w:r w:rsidRPr="00746750">
        <w:rPr>
          <w:rFonts w:ascii="Arial" w:eastAsia="SimSun" w:hAnsi="Arial"/>
          <w:b/>
          <w:noProof/>
          <w:sz w:val="24"/>
          <w:lang w:eastAsia="zh-CN"/>
        </w:rPr>
        <w:t>R4-2</w:t>
      </w:r>
      <w:r>
        <w:rPr>
          <w:rFonts w:ascii="Arial" w:eastAsia="SimSun" w:hAnsi="Arial"/>
          <w:b/>
          <w:noProof/>
          <w:sz w:val="24"/>
          <w:lang w:eastAsia="zh-CN"/>
        </w:rPr>
        <w:t>4</w:t>
      </w:r>
      <w:r w:rsidR="00F76734">
        <w:rPr>
          <w:rFonts w:ascii="Arial" w:eastAsia="SimSun" w:hAnsi="Arial"/>
          <w:b/>
          <w:noProof/>
          <w:sz w:val="24"/>
          <w:lang w:eastAsia="zh-CN"/>
        </w:rPr>
        <w:t>16450</w:t>
      </w:r>
    </w:p>
    <w:bookmarkEnd w:id="0"/>
    <w:bookmarkEnd w:id="1"/>
    <w:bookmarkEnd w:id="2"/>
    <w:p w14:paraId="596D732C" w14:textId="77777777" w:rsidR="00974DC2" w:rsidRPr="0052514D" w:rsidRDefault="00974DC2" w:rsidP="00974DC2">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p w14:paraId="1228D842" w14:textId="77777777" w:rsidR="005929A6" w:rsidRDefault="005929A6" w:rsidP="005929A6">
      <w:pPr>
        <w:tabs>
          <w:tab w:val="left" w:pos="1985"/>
        </w:tabs>
        <w:spacing w:after="100" w:afterAutospacing="1"/>
        <w:jc w:val="both"/>
        <w:rPr>
          <w:b/>
          <w:noProof/>
          <w:sz w:val="24"/>
        </w:rPr>
      </w:pPr>
    </w:p>
    <w:p w14:paraId="0268C059" w14:textId="77777777" w:rsidR="00F76734" w:rsidRPr="00EE53AA" w:rsidRDefault="00F76734"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234D4746"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3A40" w:rsidRPr="00BC3A40">
        <w:rPr>
          <w:rFonts w:ascii="Arial" w:hAnsi="Arial" w:cs="Arial"/>
          <w:sz w:val="22"/>
          <w:lang w:eastAsia="zh-CN"/>
        </w:rPr>
        <w:t xml:space="preserve">On definition of UE types for </w:t>
      </w:r>
      <w:proofErr w:type="spellStart"/>
      <w:r w:rsidR="00BC3A40" w:rsidRPr="00BC3A40">
        <w:rPr>
          <w:rFonts w:ascii="Arial" w:hAnsi="Arial" w:cs="Arial"/>
          <w:sz w:val="22"/>
          <w:lang w:eastAsia="zh-CN"/>
        </w:rPr>
        <w:t>NonCol_intraB</w:t>
      </w:r>
      <w:proofErr w:type="spellEnd"/>
    </w:p>
    <w:p w14:paraId="47A7A0E8" w14:textId="3A054103"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74DC2">
        <w:rPr>
          <w:rFonts w:ascii="Arial" w:hAnsi="Arial" w:cs="Arial"/>
          <w:sz w:val="22"/>
        </w:rPr>
        <w:t>6.5.2.</w:t>
      </w:r>
      <w:r w:rsidR="00F76734">
        <w:rPr>
          <w:rFonts w:ascii="Arial" w:hAnsi="Arial" w:cs="Arial"/>
          <w:sz w:val="22"/>
        </w:rPr>
        <w:t>3</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2A41C0A2" w14:textId="45847464" w:rsidR="00DD12EE" w:rsidRPr="009558A9" w:rsidRDefault="009558A9" w:rsidP="009558A9">
      <w:pPr>
        <w:rPr>
          <w:rFonts w:eastAsia="Microsoft YaHei"/>
          <w:lang w:eastAsia="zh-CN"/>
        </w:rPr>
      </w:pPr>
      <w:r>
        <w:rPr>
          <w:rFonts w:eastAsia="Microsoft YaHei"/>
          <w:lang w:eastAsia="zh-CN"/>
        </w:rPr>
        <w:t xml:space="preserve">In the last RAN4 meeting, a WF on </w:t>
      </w:r>
      <w:r w:rsidRPr="001E0552">
        <w:rPr>
          <w:rFonts w:eastAsia="Microsoft YaHei"/>
          <w:lang w:eastAsia="zh-CN"/>
        </w:rPr>
        <w:t>introducing type 1 and type 2 UE definitions</w:t>
      </w:r>
      <w:r>
        <w:rPr>
          <w:rFonts w:eastAsia="Microsoft YaHei"/>
          <w:lang w:eastAsia="zh-CN"/>
        </w:rPr>
        <w:t xml:space="preserve"> </w:t>
      </w:r>
      <w:r w:rsidRPr="001E0552">
        <w:rPr>
          <w:rFonts w:eastAsia="Microsoft YaHei"/>
          <w:lang w:eastAsia="zh-CN"/>
        </w:rPr>
        <w:t>[</w:t>
      </w:r>
      <w:r>
        <w:rPr>
          <w:rFonts w:eastAsia="Microsoft YaHei"/>
          <w:lang w:eastAsia="zh-CN"/>
        </w:rPr>
        <w:t>1</w:t>
      </w:r>
      <w:r w:rsidRPr="001E0552">
        <w:rPr>
          <w:rFonts w:eastAsia="Microsoft YaHei"/>
          <w:lang w:eastAsia="zh-CN"/>
        </w:rPr>
        <w:t xml:space="preserve">] was agreed. The motivation of such proposal is to </w:t>
      </w:r>
      <w:r>
        <w:rPr>
          <w:rFonts w:eastAsia="Microsoft YaHei"/>
          <w:lang w:eastAsia="zh-CN"/>
        </w:rPr>
        <w:t xml:space="preserve">simplify the specification description. </w:t>
      </w:r>
      <w:r w:rsidR="00791DE1">
        <w:rPr>
          <w:kern w:val="2"/>
          <w:lang w:val="en-US" w:eastAsia="zh-CN"/>
        </w:rPr>
        <w:t xml:space="preserve">This contribution will give </w:t>
      </w:r>
      <w:r>
        <w:rPr>
          <w:kern w:val="2"/>
          <w:lang w:val="en-US" w:eastAsia="zh-CN"/>
        </w:rPr>
        <w:t>our view</w:t>
      </w:r>
      <w:r w:rsidR="00791DE1">
        <w:rPr>
          <w:kern w:val="2"/>
          <w:lang w:val="en-US" w:eastAsia="zh-CN"/>
        </w:rPr>
        <w:t xml:space="preserve"> on th</w:t>
      </w:r>
      <w:r>
        <w:rPr>
          <w:kern w:val="2"/>
          <w:lang w:val="en-US" w:eastAsia="zh-CN"/>
        </w:rPr>
        <w:t xml:space="preserve">is </w:t>
      </w:r>
      <w:r w:rsidR="00791DE1">
        <w:rPr>
          <w:kern w:val="2"/>
          <w:lang w:val="en-US" w:eastAsia="zh-CN"/>
        </w:rPr>
        <w:t>issue</w:t>
      </w:r>
      <w:r w:rsidR="0072015E">
        <w:rPr>
          <w:kern w:val="2"/>
          <w:lang w:val="en-US" w:eastAsia="zh-CN"/>
        </w:rPr>
        <w:t xml:space="preserve"> and present our </w:t>
      </w:r>
      <w:r w:rsidR="00547676">
        <w:rPr>
          <w:kern w:val="2"/>
          <w:lang w:val="en-US" w:eastAsia="zh-CN"/>
        </w:rPr>
        <w:t>views</w:t>
      </w:r>
      <w:r w:rsidR="0072015E">
        <w:rPr>
          <w:kern w:val="2"/>
          <w:lang w:val="en-US" w:eastAsia="zh-CN"/>
        </w:rPr>
        <w:t>.</w:t>
      </w:r>
      <w:r w:rsidR="00AF4420">
        <w:rPr>
          <w:kern w:val="2"/>
          <w:lang w:val="en-US" w:eastAsia="zh-CN"/>
        </w:rPr>
        <w:t xml:space="preserve"> </w:t>
      </w:r>
    </w:p>
    <w:p w14:paraId="2D5B905D" w14:textId="46BAA07C" w:rsidR="0001536D" w:rsidRDefault="00BF7F4B" w:rsidP="00BF7F4B">
      <w:pPr>
        <w:pStyle w:val="Heading1"/>
        <w:rPr>
          <w:rFonts w:eastAsia="SimSun"/>
          <w:lang w:eastAsia="zh-CN"/>
        </w:rPr>
      </w:pPr>
      <w:r>
        <w:rPr>
          <w:rFonts w:eastAsia="SimSun"/>
          <w:lang w:eastAsia="zh-CN"/>
        </w:rPr>
        <w:t>Discussion</w:t>
      </w:r>
    </w:p>
    <w:p w14:paraId="0D587E6C" w14:textId="3FBA2FE1" w:rsidR="009558A9" w:rsidRDefault="008E2D75" w:rsidP="009558A9">
      <w:pPr>
        <w:rPr>
          <w:rFonts w:eastAsia="Microsoft YaHei"/>
          <w:lang w:eastAsia="zh-CN"/>
        </w:rPr>
      </w:pPr>
      <w:r>
        <w:rPr>
          <w:rFonts w:eastAsia="Microsoft YaHei"/>
          <w:lang w:eastAsia="zh-CN"/>
        </w:rPr>
        <w:t>T</w:t>
      </w:r>
      <w:r w:rsidR="009558A9">
        <w:rPr>
          <w:rFonts w:eastAsia="Microsoft YaHei"/>
          <w:lang w:eastAsia="zh-CN"/>
        </w:rPr>
        <w:t xml:space="preserve">he issue on introducing definition for different type of UEs has </w:t>
      </w:r>
      <w:r>
        <w:rPr>
          <w:rFonts w:eastAsia="Microsoft YaHei"/>
          <w:lang w:eastAsia="zh-CN"/>
        </w:rPr>
        <w:t xml:space="preserve">ever </w:t>
      </w:r>
      <w:r w:rsidR="009558A9">
        <w:rPr>
          <w:rFonts w:eastAsia="Microsoft YaHei"/>
          <w:lang w:eastAsia="zh-CN"/>
        </w:rPr>
        <w:t xml:space="preserve">been discussed in Changsha meeting but not agreed. </w:t>
      </w:r>
      <w:proofErr w:type="gramStart"/>
      <w:r>
        <w:rPr>
          <w:rFonts w:eastAsia="Microsoft YaHei"/>
          <w:lang w:eastAsia="zh-CN"/>
        </w:rPr>
        <w:t>Actually,</w:t>
      </w:r>
      <w:r w:rsidR="009558A9">
        <w:rPr>
          <w:rFonts w:eastAsia="Microsoft YaHei"/>
          <w:lang w:eastAsia="zh-CN"/>
        </w:rPr>
        <w:t xml:space="preserve"> the</w:t>
      </w:r>
      <w:proofErr w:type="gramEnd"/>
      <w:r w:rsidR="009558A9">
        <w:rPr>
          <w:rFonts w:eastAsia="Microsoft YaHei"/>
          <w:lang w:eastAsia="zh-CN"/>
        </w:rPr>
        <w:t xml:space="preserve"> </w:t>
      </w:r>
      <w:r>
        <w:rPr>
          <w:rFonts w:eastAsia="Microsoft YaHei"/>
          <w:lang w:eastAsia="zh-CN"/>
        </w:rPr>
        <w:t>existing</w:t>
      </w:r>
      <w:r w:rsidR="009558A9">
        <w:rPr>
          <w:rFonts w:eastAsia="Microsoft YaHei"/>
          <w:lang w:eastAsia="zh-CN"/>
        </w:rPr>
        <w:t xml:space="preserve"> way of using </w:t>
      </w:r>
      <w:r>
        <w:rPr>
          <w:rFonts w:eastAsia="Microsoft YaHei"/>
          <w:lang w:eastAsia="zh-CN"/>
        </w:rPr>
        <w:t>“</w:t>
      </w:r>
      <w:r w:rsidR="009558A9">
        <w:rPr>
          <w:rFonts w:eastAsia="Microsoft YaHei"/>
          <w:lang w:eastAsia="zh-CN"/>
        </w:rPr>
        <w:t>UE indicating</w:t>
      </w:r>
      <w:r>
        <w:rPr>
          <w:rFonts w:eastAsia="Microsoft YaHei"/>
          <w:lang w:eastAsia="zh-CN"/>
        </w:rPr>
        <w:t xml:space="preserve"> [</w:t>
      </w:r>
      <w:r w:rsidRPr="008E2D75">
        <w:rPr>
          <w:rFonts w:eastAsia="Microsoft YaHei"/>
          <w:i/>
          <w:iCs/>
          <w:lang w:eastAsia="zh-CN"/>
        </w:rPr>
        <w:t>signalling name</w:t>
      </w:r>
      <w:r>
        <w:rPr>
          <w:rFonts w:eastAsia="Microsoft YaHei"/>
          <w:lang w:eastAsia="zh-CN"/>
        </w:rPr>
        <w:t>]</w:t>
      </w:r>
      <w:r w:rsidR="009558A9">
        <w:rPr>
          <w:rFonts w:eastAsia="Microsoft YaHei"/>
          <w:lang w:eastAsia="zh-CN"/>
        </w:rPr>
        <w:t xml:space="preserve">” </w:t>
      </w:r>
      <w:r>
        <w:rPr>
          <w:rFonts w:eastAsia="Microsoft YaHei"/>
          <w:lang w:eastAsia="zh-CN"/>
        </w:rPr>
        <w:t>was achieved after a lot of discussion in RF and RRM room and was deemed as the preferred way at that time.</w:t>
      </w:r>
      <w:r w:rsidR="009558A9">
        <w:rPr>
          <w:rFonts w:eastAsia="Microsoft YaHei"/>
          <w:lang w:eastAsia="zh-CN"/>
        </w:rPr>
        <w:t xml:space="preserve"> </w:t>
      </w:r>
      <w:r>
        <w:rPr>
          <w:rFonts w:eastAsia="Microsoft YaHei"/>
          <w:lang w:eastAsia="zh-CN"/>
        </w:rPr>
        <w:t>But w</w:t>
      </w:r>
      <w:r>
        <w:rPr>
          <w:rFonts w:eastAsia="Microsoft YaHei"/>
          <w:lang w:eastAsia="zh-CN"/>
        </w:rPr>
        <w:t xml:space="preserve">e are open to have such discussion if the group feels better to </w:t>
      </w:r>
      <w:r>
        <w:rPr>
          <w:rFonts w:eastAsia="Microsoft YaHei"/>
          <w:lang w:eastAsia="zh-CN"/>
        </w:rPr>
        <w:t>introduce such a definition. While i</w:t>
      </w:r>
      <w:r w:rsidR="009558A9">
        <w:rPr>
          <w:rFonts w:eastAsia="Microsoft YaHei"/>
          <w:lang w:eastAsia="zh-CN"/>
        </w:rPr>
        <w:t>t</w:t>
      </w:r>
      <w:r w:rsidR="009558A9">
        <w:rPr>
          <w:rFonts w:eastAsia="Microsoft YaHei"/>
          <w:lang w:eastAsia="zh-CN"/>
        </w:rPr>
        <w:t xml:space="preserve"> would be better to consider </w:t>
      </w:r>
      <w:r w:rsidR="00193DCC">
        <w:rPr>
          <w:rFonts w:eastAsia="Microsoft YaHei"/>
          <w:lang w:eastAsia="zh-CN"/>
        </w:rPr>
        <w:t xml:space="preserve">align the definition for </w:t>
      </w:r>
      <w:r w:rsidR="009558A9">
        <w:rPr>
          <w:rFonts w:eastAsia="Microsoft YaHei"/>
          <w:lang w:eastAsia="zh-CN"/>
        </w:rPr>
        <w:t>all the potential UE types together</w:t>
      </w:r>
      <w:r>
        <w:rPr>
          <w:rFonts w:eastAsia="Microsoft YaHei"/>
          <w:lang w:eastAsia="zh-CN"/>
        </w:rPr>
        <w:t xml:space="preserve"> </w:t>
      </w:r>
      <w:r w:rsidR="0040391A">
        <w:rPr>
          <w:rFonts w:eastAsia="Microsoft YaHei"/>
          <w:lang w:eastAsia="zh-CN"/>
        </w:rPr>
        <w:t>since in Rel-19 type 4 and 8Rx type 1 is also being discussed.</w:t>
      </w:r>
    </w:p>
    <w:p w14:paraId="339E8595" w14:textId="70289AD1" w:rsidR="008E2D75" w:rsidRPr="0040391A" w:rsidRDefault="008E2D75" w:rsidP="009558A9">
      <w:pPr>
        <w:rPr>
          <w:rFonts w:eastAsia="Microsoft YaHei"/>
          <w:lang w:eastAsia="zh-CN"/>
        </w:rPr>
      </w:pPr>
      <w:r w:rsidRPr="0040391A">
        <w:rPr>
          <w:rFonts w:eastAsia="Microsoft YaHei"/>
          <w:lang w:eastAsia="zh-CN"/>
        </w:rPr>
        <w:t>With the introduction of type 2 in Rel-18 and type 4 in Rel-19</w:t>
      </w:r>
      <w:r w:rsidR="0040391A" w:rsidRPr="0040391A">
        <w:rPr>
          <w:rFonts w:eastAsia="Microsoft YaHei"/>
          <w:lang w:eastAsia="zh-CN"/>
        </w:rPr>
        <w:t xml:space="preserve">, 4 UE types need to be </w:t>
      </w:r>
      <w:r w:rsidR="00193DCC">
        <w:rPr>
          <w:rFonts w:eastAsia="Microsoft YaHei"/>
          <w:lang w:eastAsia="zh-CN"/>
        </w:rPr>
        <w:t>considered</w:t>
      </w:r>
      <w:r w:rsidR="0040391A" w:rsidRPr="0040391A">
        <w:rPr>
          <w:rFonts w:eastAsia="Microsoft YaHei"/>
          <w:lang w:eastAsia="zh-CN"/>
        </w:rPr>
        <w:t>,</w:t>
      </w:r>
    </w:p>
    <w:p w14:paraId="0CB2BBF3" w14:textId="0798DF54" w:rsidR="0040391A" w:rsidRPr="0040391A" w:rsidRDefault="0040391A" w:rsidP="0040391A">
      <w:pPr>
        <w:pStyle w:val="ListParagraph"/>
        <w:numPr>
          <w:ilvl w:val="0"/>
          <w:numId w:val="47"/>
        </w:numPr>
        <w:ind w:firstLineChars="0"/>
        <w:rPr>
          <w:rFonts w:ascii="Times New Roman" w:eastAsia="Microsoft YaHei" w:hAnsi="Times New Roman" w:cs="Times New Roman"/>
          <w:sz w:val="20"/>
          <w:szCs w:val="20"/>
        </w:rPr>
      </w:pPr>
      <w:r w:rsidRPr="0040391A">
        <w:rPr>
          <w:rFonts w:ascii="Times New Roman" w:eastAsia="Microsoft YaHei" w:hAnsi="Times New Roman" w:cs="Times New Roman"/>
          <w:sz w:val="20"/>
          <w:szCs w:val="20"/>
        </w:rPr>
        <w:t>Type 2</w:t>
      </w:r>
    </w:p>
    <w:p w14:paraId="641A6D02" w14:textId="0EBC5636" w:rsidR="0040391A" w:rsidRPr="0040391A" w:rsidRDefault="0040391A" w:rsidP="0040391A">
      <w:pPr>
        <w:pStyle w:val="ListParagraph"/>
        <w:numPr>
          <w:ilvl w:val="0"/>
          <w:numId w:val="47"/>
        </w:numPr>
        <w:ind w:firstLineChars="0"/>
        <w:rPr>
          <w:rFonts w:ascii="Times New Roman" w:eastAsia="Microsoft YaHei" w:hAnsi="Times New Roman" w:cs="Times New Roman"/>
          <w:sz w:val="20"/>
          <w:szCs w:val="20"/>
        </w:rPr>
      </w:pPr>
      <w:r w:rsidRPr="0040391A">
        <w:rPr>
          <w:rFonts w:ascii="Times New Roman" w:eastAsia="Microsoft YaHei" w:hAnsi="Times New Roman" w:cs="Times New Roman"/>
          <w:sz w:val="20"/>
          <w:szCs w:val="20"/>
        </w:rPr>
        <w:t>Type 4</w:t>
      </w:r>
    </w:p>
    <w:p w14:paraId="66EA8CF6" w14:textId="6A440E09" w:rsidR="0040391A" w:rsidRPr="0040391A" w:rsidRDefault="0040391A" w:rsidP="0040391A">
      <w:pPr>
        <w:pStyle w:val="ListParagraph"/>
        <w:numPr>
          <w:ilvl w:val="0"/>
          <w:numId w:val="47"/>
        </w:numPr>
        <w:ind w:firstLineChars="0"/>
        <w:rPr>
          <w:rFonts w:ascii="Times New Roman" w:eastAsia="Microsoft YaHei" w:hAnsi="Times New Roman" w:cs="Times New Roman"/>
          <w:sz w:val="20"/>
          <w:szCs w:val="20"/>
        </w:rPr>
      </w:pPr>
      <w:r w:rsidRPr="0040391A">
        <w:rPr>
          <w:rFonts w:ascii="Times New Roman" w:eastAsia="Microsoft YaHei" w:hAnsi="Times New Roman" w:cs="Times New Roman"/>
          <w:sz w:val="20"/>
          <w:szCs w:val="20"/>
        </w:rPr>
        <w:t>4Rx type 1</w:t>
      </w:r>
    </w:p>
    <w:p w14:paraId="228A0DCB" w14:textId="4FDB66DB" w:rsidR="0040391A" w:rsidRPr="0040391A" w:rsidRDefault="0040391A" w:rsidP="0040391A">
      <w:pPr>
        <w:pStyle w:val="ListParagraph"/>
        <w:numPr>
          <w:ilvl w:val="0"/>
          <w:numId w:val="47"/>
        </w:numPr>
        <w:ind w:firstLineChars="0"/>
        <w:rPr>
          <w:rFonts w:ascii="Times New Roman" w:eastAsia="Microsoft YaHei" w:hAnsi="Times New Roman" w:cs="Times New Roman"/>
          <w:sz w:val="20"/>
          <w:szCs w:val="20"/>
        </w:rPr>
      </w:pPr>
      <w:r w:rsidRPr="0040391A">
        <w:rPr>
          <w:rFonts w:ascii="Times New Roman" w:eastAsia="Microsoft YaHei" w:hAnsi="Times New Roman" w:cs="Times New Roman"/>
          <w:sz w:val="20"/>
          <w:szCs w:val="20"/>
        </w:rPr>
        <w:t>8Rx type 1</w:t>
      </w:r>
    </w:p>
    <w:p w14:paraId="249533C1" w14:textId="66B40977" w:rsidR="00193DCC" w:rsidRDefault="00193DCC" w:rsidP="00BC3A40">
      <w:pPr>
        <w:spacing w:before="120"/>
        <w:rPr>
          <w:rFonts w:eastAsia="Microsoft YaHei"/>
          <w:lang w:eastAsia="zh-CN"/>
        </w:rPr>
      </w:pPr>
      <w:r>
        <w:rPr>
          <w:rFonts w:eastAsia="Microsoft YaHei"/>
          <w:lang w:eastAsia="zh-CN"/>
        </w:rPr>
        <w:t>For the type 2 and type 4 the common ground is that they can support 33us MRTD and 25dBm power imbalance. While the difference is the number of maximum supported MIMO layers. To effectively represent and differentiate type 2 and type 4, 3 factors need to be addressed in the definition, e.g. MRTD, power imbalance and maximum supported MIMO layers.</w:t>
      </w:r>
    </w:p>
    <w:p w14:paraId="70BB7702" w14:textId="2341E4F6" w:rsidR="00193DCC" w:rsidRDefault="00193DCC" w:rsidP="009558A9">
      <w:pPr>
        <w:rPr>
          <w:rFonts w:eastAsia="Microsoft YaHei"/>
          <w:lang w:eastAsia="zh-CN"/>
        </w:rPr>
      </w:pPr>
      <w:proofErr w:type="spellStart"/>
      <w:r>
        <w:rPr>
          <w:rFonts w:eastAsia="Microsoft YaHei"/>
          <w:lang w:eastAsia="zh-CN"/>
        </w:rPr>
        <w:t>Fot</w:t>
      </w:r>
      <w:proofErr w:type="spellEnd"/>
      <w:r>
        <w:rPr>
          <w:rFonts w:eastAsia="Microsoft YaHei"/>
          <w:lang w:eastAsia="zh-CN"/>
        </w:rPr>
        <w:t xml:space="preserve"> 8Rx type 1 and 4Rx type 1, </w:t>
      </w:r>
      <w:r>
        <w:rPr>
          <w:rFonts w:eastAsia="Microsoft YaHei"/>
          <w:lang w:eastAsia="zh-CN"/>
        </w:rPr>
        <w:t xml:space="preserve">the common ground is that they can support </w:t>
      </w:r>
      <w:r>
        <w:rPr>
          <w:rFonts w:eastAsia="Microsoft YaHei"/>
          <w:lang w:eastAsia="zh-CN"/>
        </w:rPr>
        <w:t>6</w:t>
      </w:r>
      <w:r>
        <w:rPr>
          <w:rFonts w:eastAsia="Microsoft YaHei"/>
          <w:lang w:eastAsia="zh-CN"/>
        </w:rPr>
        <w:t xml:space="preserve">us MRTD and </w:t>
      </w:r>
      <w:r>
        <w:rPr>
          <w:rFonts w:eastAsia="Microsoft YaHei"/>
          <w:lang w:eastAsia="zh-CN"/>
        </w:rPr>
        <w:t>6</w:t>
      </w:r>
      <w:r>
        <w:rPr>
          <w:rFonts w:eastAsia="Microsoft YaHei"/>
          <w:lang w:eastAsia="zh-CN"/>
        </w:rPr>
        <w:t xml:space="preserve">dBm </w:t>
      </w:r>
      <w:r>
        <w:rPr>
          <w:rFonts w:eastAsia="Microsoft YaHei"/>
          <w:lang w:eastAsia="zh-CN"/>
        </w:rPr>
        <w:t>PSD</w:t>
      </w:r>
      <w:r>
        <w:rPr>
          <w:rFonts w:eastAsia="Microsoft YaHei"/>
          <w:lang w:eastAsia="zh-CN"/>
        </w:rPr>
        <w:t xml:space="preserve"> imbalance. While the difference is </w:t>
      </w:r>
      <w:r>
        <w:rPr>
          <w:rFonts w:eastAsia="Microsoft YaHei"/>
          <w:lang w:eastAsia="zh-CN"/>
        </w:rPr>
        <w:t xml:space="preserve">also </w:t>
      </w:r>
      <w:r>
        <w:rPr>
          <w:rFonts w:eastAsia="Microsoft YaHei"/>
          <w:lang w:eastAsia="zh-CN"/>
        </w:rPr>
        <w:t xml:space="preserve">the number of </w:t>
      </w:r>
      <w:r>
        <w:rPr>
          <w:rFonts w:eastAsia="Microsoft YaHei"/>
          <w:lang w:eastAsia="zh-CN"/>
        </w:rPr>
        <w:t xml:space="preserve">maximum supported </w:t>
      </w:r>
      <w:r>
        <w:rPr>
          <w:rFonts w:eastAsia="Microsoft YaHei"/>
          <w:lang w:eastAsia="zh-CN"/>
        </w:rPr>
        <w:t xml:space="preserve">MIMO layers. To effectively represent and differentiate </w:t>
      </w:r>
      <w:r>
        <w:rPr>
          <w:rFonts w:eastAsia="Microsoft YaHei"/>
          <w:lang w:eastAsia="zh-CN"/>
        </w:rPr>
        <w:t xml:space="preserve">4Rx </w:t>
      </w:r>
      <w:r>
        <w:rPr>
          <w:rFonts w:eastAsia="Microsoft YaHei"/>
          <w:lang w:eastAsia="zh-CN"/>
        </w:rPr>
        <w:t xml:space="preserve">type </w:t>
      </w:r>
      <w:r>
        <w:rPr>
          <w:rFonts w:eastAsia="Microsoft YaHei"/>
          <w:lang w:eastAsia="zh-CN"/>
        </w:rPr>
        <w:t>1</w:t>
      </w:r>
      <w:r>
        <w:rPr>
          <w:rFonts w:eastAsia="Microsoft YaHei"/>
          <w:lang w:eastAsia="zh-CN"/>
        </w:rPr>
        <w:t xml:space="preserve"> and </w:t>
      </w:r>
      <w:r>
        <w:rPr>
          <w:rFonts w:eastAsia="Microsoft YaHei"/>
          <w:lang w:eastAsia="zh-CN"/>
        </w:rPr>
        <w:t xml:space="preserve">8Rx </w:t>
      </w:r>
      <w:r>
        <w:rPr>
          <w:rFonts w:eastAsia="Microsoft YaHei"/>
          <w:lang w:eastAsia="zh-CN"/>
        </w:rPr>
        <w:t xml:space="preserve">type </w:t>
      </w:r>
      <w:r>
        <w:rPr>
          <w:rFonts w:eastAsia="Microsoft YaHei"/>
          <w:lang w:eastAsia="zh-CN"/>
        </w:rPr>
        <w:t>1</w:t>
      </w:r>
      <w:r>
        <w:rPr>
          <w:rFonts w:eastAsia="Microsoft YaHei"/>
          <w:lang w:eastAsia="zh-CN"/>
        </w:rPr>
        <w:t xml:space="preserve">, 3 factors need to be addressed </w:t>
      </w:r>
      <w:r>
        <w:rPr>
          <w:rFonts w:eastAsia="Microsoft YaHei"/>
          <w:lang w:eastAsia="zh-CN"/>
        </w:rPr>
        <w:t>in</w:t>
      </w:r>
      <w:r>
        <w:rPr>
          <w:rFonts w:eastAsia="Microsoft YaHei"/>
          <w:lang w:eastAsia="zh-CN"/>
        </w:rPr>
        <w:t xml:space="preserve"> the definition, e.g. MRTD, power imbalance and maximum supported MIMO layers.</w:t>
      </w:r>
    </w:p>
    <w:p w14:paraId="224D26F2" w14:textId="20BCF0DA" w:rsidR="00193DCC" w:rsidRPr="00193DCC" w:rsidRDefault="00193DCC" w:rsidP="009558A9">
      <w:pPr>
        <w:rPr>
          <w:rFonts w:eastAsia="Microsoft YaHei"/>
          <w:b/>
          <w:bCs/>
          <w:i/>
          <w:iCs/>
          <w:lang w:eastAsia="zh-CN"/>
        </w:rPr>
      </w:pPr>
      <w:r w:rsidRPr="00193DCC">
        <w:rPr>
          <w:rFonts w:eastAsia="Microsoft YaHei"/>
          <w:b/>
          <w:bCs/>
          <w:i/>
          <w:iCs/>
          <w:lang w:eastAsia="zh-CN"/>
        </w:rPr>
        <w:t>Proposal 1:  MRTD, Power imbalance and maximum supported MIMO layers need to be included in the definition for differen</w:t>
      </w:r>
      <w:r w:rsidRPr="00193DCC">
        <w:rPr>
          <w:rFonts w:eastAsia="Microsoft YaHei"/>
          <w:b/>
          <w:bCs/>
          <w:i/>
          <w:iCs/>
          <w:lang w:eastAsia="zh-CN"/>
        </w:rPr>
        <w:lastRenderedPageBreak/>
        <w:t>t type of UE.</w:t>
      </w:r>
    </w:p>
    <w:p w14:paraId="6A9BE1A1" w14:textId="48F9D75B" w:rsidR="00F76734" w:rsidRDefault="00193DCC" w:rsidP="009558A9">
      <w:pPr>
        <w:rPr>
          <w:rFonts w:eastAsia="Microsoft YaHei"/>
          <w:lang w:eastAsia="zh-CN"/>
        </w:rPr>
      </w:pPr>
      <w:r>
        <w:rPr>
          <w:rFonts w:eastAsia="Microsoft YaHei"/>
          <w:lang w:eastAsia="zh-CN"/>
        </w:rPr>
        <w:t>The next issue is where to put the definition for such UE.</w:t>
      </w:r>
      <w:r w:rsidR="00F76734">
        <w:rPr>
          <w:rFonts w:eastAsia="Microsoft YaHei"/>
          <w:lang w:eastAsia="zh-CN"/>
        </w:rPr>
        <w:t xml:space="preserve"> Since type 1 UE is not relevant to section 7.10A, we think it’s not appropriate to put it in section 7.10A. The other candidate places could be section 3 or section 7.1 in 38.101-1/-3 or 36.306 (by adding type clarification in square bracket) depending on how we define the UE type. </w:t>
      </w:r>
    </w:p>
    <w:p w14:paraId="22F02075" w14:textId="30C321F1" w:rsidR="00F76734" w:rsidRPr="00F76734" w:rsidRDefault="00F76734" w:rsidP="009558A9">
      <w:pPr>
        <w:rPr>
          <w:rFonts w:eastAsia="Microsoft YaHei"/>
          <w:b/>
          <w:bCs/>
          <w:i/>
          <w:iCs/>
          <w:lang w:eastAsia="zh-CN"/>
        </w:rPr>
      </w:pPr>
      <w:r w:rsidRPr="00F76734">
        <w:rPr>
          <w:rFonts w:eastAsia="Microsoft YaHei"/>
          <w:b/>
          <w:bCs/>
          <w:i/>
          <w:iCs/>
          <w:lang w:eastAsia="zh-CN"/>
        </w:rPr>
        <w:t xml:space="preserve">Proposal 2: candidate place for capturing UE type definition could consider </w:t>
      </w:r>
      <w:r w:rsidRPr="00F76734">
        <w:rPr>
          <w:rFonts w:eastAsia="Microsoft YaHei"/>
          <w:b/>
          <w:bCs/>
          <w:i/>
          <w:iCs/>
          <w:lang w:eastAsia="zh-CN"/>
        </w:rPr>
        <w:t>section 3 or section 7.1 in 38.101-1/-3 or 36.306 (by adding type clarification in square bracket) depending on how we define the UE type</w:t>
      </w:r>
    </w:p>
    <w:p w14:paraId="1ED63DB9" w14:textId="1947B3CD" w:rsidR="00AC6756" w:rsidRDefault="00AC6756" w:rsidP="00AC6756">
      <w:pPr>
        <w:pStyle w:val="Heading1"/>
        <w:rPr>
          <w:rFonts w:eastAsia="SimSun"/>
          <w:lang w:eastAsia="zh-CN"/>
        </w:rPr>
      </w:pPr>
      <w:r>
        <w:rPr>
          <w:rFonts w:eastAsia="SimSun"/>
          <w:lang w:eastAsia="zh-CN"/>
        </w:rPr>
        <w:t>Summary</w:t>
      </w:r>
    </w:p>
    <w:p w14:paraId="67A6ADA8" w14:textId="3467CB16"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F76734">
        <w:rPr>
          <w:lang w:eastAsia="zh-CN"/>
        </w:rPr>
        <w:t>UE type definition</w:t>
      </w:r>
      <w:r w:rsidR="00BA3279">
        <w:rPr>
          <w:lang w:eastAsia="zh-CN"/>
        </w:rPr>
        <w:t xml:space="preserve">. The following proposals are </w:t>
      </w:r>
      <w:r w:rsidR="00F76734">
        <w:rPr>
          <w:lang w:eastAsia="zh-CN"/>
        </w:rPr>
        <w:t>presented for discussion.</w:t>
      </w:r>
    </w:p>
    <w:p w14:paraId="715F812B" w14:textId="77777777" w:rsidR="00F76734" w:rsidRPr="00193DCC" w:rsidRDefault="00F76734" w:rsidP="00F76734">
      <w:pPr>
        <w:rPr>
          <w:rFonts w:eastAsia="Microsoft YaHei"/>
          <w:b/>
          <w:bCs/>
          <w:i/>
          <w:iCs/>
          <w:lang w:eastAsia="zh-CN"/>
        </w:rPr>
      </w:pPr>
      <w:r w:rsidRPr="00193DCC">
        <w:rPr>
          <w:rFonts w:eastAsia="Microsoft YaHei"/>
          <w:b/>
          <w:bCs/>
          <w:i/>
          <w:iCs/>
          <w:lang w:eastAsia="zh-CN"/>
        </w:rPr>
        <w:t>Proposal 1:  MRTD, Power imbalance and maximum supported MIMO layers need to be included in the definition for different type of UE.</w:t>
      </w:r>
    </w:p>
    <w:p w14:paraId="18DCEA98" w14:textId="77777777" w:rsidR="00F76734" w:rsidRPr="00F76734" w:rsidRDefault="00F76734" w:rsidP="00F76734">
      <w:pPr>
        <w:rPr>
          <w:rFonts w:eastAsia="Microsoft YaHei"/>
          <w:b/>
          <w:bCs/>
          <w:i/>
          <w:iCs/>
          <w:lang w:eastAsia="zh-CN"/>
        </w:rPr>
      </w:pPr>
      <w:r w:rsidRPr="00F76734">
        <w:rPr>
          <w:rFonts w:eastAsia="Microsoft YaHei"/>
          <w:b/>
          <w:bCs/>
          <w:i/>
          <w:iCs/>
          <w:lang w:eastAsia="zh-CN"/>
        </w:rPr>
        <w:t>Proposal 2: candidate place for capturing UE type definition could consider section 3 or section 7.1 in 38.101-1/-3 or 36.306 (by adding type clarification in square bracket) depending on how we define the UE type</w:t>
      </w:r>
    </w:p>
    <w:p w14:paraId="560AD0E1" w14:textId="7F5380E2" w:rsidR="00B02AE0" w:rsidRDefault="00B02AE0" w:rsidP="00572A4C">
      <w:pPr>
        <w:pStyle w:val="Heading1"/>
        <w:numPr>
          <w:ilvl w:val="0"/>
          <w:numId w:val="0"/>
        </w:numPr>
      </w:pPr>
      <w:r>
        <w:t>References</w:t>
      </w:r>
    </w:p>
    <w:p w14:paraId="7CF86032" w14:textId="27F3F4BA" w:rsidR="00BF2755" w:rsidRPr="00BF2755" w:rsidRDefault="00BF2755" w:rsidP="00BF2755">
      <w:pPr>
        <w:rPr>
          <w:lang w:eastAsia="zh-CN"/>
        </w:rPr>
      </w:pPr>
      <w:r w:rsidRPr="00BF2755">
        <w:rPr>
          <w:lang w:eastAsia="zh-CN"/>
        </w:rPr>
        <w:fldChar w:fldCharType="begin"/>
      </w:r>
      <w:r w:rsidRPr="00BF2755">
        <w:rPr>
          <w:lang w:eastAsia="zh-CN"/>
        </w:rPr>
        <w:instrText xml:space="preserve"> ADDIN ZOTERO_BIBL {"uncited":[],"omitted":[],"custom":[]} CSL_BIBLIOGRAPHY </w:instrText>
      </w:r>
      <w:r w:rsidRPr="00BF2755">
        <w:rPr>
          <w:lang w:eastAsia="zh-CN"/>
        </w:rPr>
        <w:fldChar w:fldCharType="separate"/>
      </w:r>
      <w:r w:rsidRPr="00BF2755">
        <w:rPr>
          <w:lang w:eastAsia="zh-CN"/>
        </w:rPr>
        <w:t>[</w:t>
      </w:r>
      <w:r w:rsidR="009558A9">
        <w:rPr>
          <w:lang w:eastAsia="zh-CN"/>
        </w:rPr>
        <w:t>1</w:t>
      </w:r>
      <w:r w:rsidRPr="00BF2755">
        <w:rPr>
          <w:lang w:eastAsia="zh-CN"/>
        </w:rPr>
        <w:t>]</w:t>
      </w:r>
      <w:r w:rsidRPr="00BF2755">
        <w:rPr>
          <w:lang w:eastAsia="zh-CN"/>
        </w:rPr>
        <w:tab/>
        <w:t>R4-2414454, WF on Rel-18 clarifications of RF requirements for different UE types, Huawei.</w:t>
      </w:r>
    </w:p>
    <w:p w14:paraId="6485D2E4" w14:textId="5F8F6987" w:rsidR="00BF2755" w:rsidRDefault="00BF2755" w:rsidP="00BF2755">
      <w:pPr>
        <w:rPr>
          <w:lang w:eastAsia="zh-CN"/>
        </w:rPr>
      </w:pPr>
      <w:r w:rsidRPr="00BF2755">
        <w:rPr>
          <w:lang w:eastAsia="zh-CN"/>
        </w:rPr>
        <w:fldChar w:fldCharType="end"/>
      </w:r>
    </w:p>
    <w:p w14:paraId="63EF75FA" w14:textId="4E3B4002" w:rsidR="00F82B2B" w:rsidRDefault="00F82B2B" w:rsidP="00705345">
      <w:pPr>
        <w:rPr>
          <w:lang w:eastAsia="zh-CN"/>
        </w:rPr>
      </w:pPr>
    </w:p>
    <w:p w14:paraId="2D65C5A7" w14:textId="023C9C85" w:rsidR="00630229" w:rsidRPr="00633FB3" w:rsidRDefault="00630229" w:rsidP="00630229">
      <w:pPr>
        <w:rPr>
          <w:rFonts w:eastAsia="SimSun"/>
          <w:lang w:val="en-US" w:eastAsia="zh-CN"/>
        </w:rPr>
      </w:pPr>
    </w:p>
    <w:sectPr w:rsidR="00630229" w:rsidRPr="00633FB3" w:rsidSect="00393314">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1D138" w14:textId="77777777" w:rsidR="000D019F" w:rsidRDefault="000D019F">
      <w:r>
        <w:separator/>
      </w:r>
    </w:p>
  </w:endnote>
  <w:endnote w:type="continuationSeparator" w:id="0">
    <w:p w14:paraId="31E0E063" w14:textId="77777777" w:rsidR="000D019F" w:rsidRDefault="000D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581CDE" w14:textId="77777777" w:rsidR="000D019F" w:rsidRDefault="000D019F">
      <w:r>
        <w:separator/>
      </w:r>
    </w:p>
  </w:footnote>
  <w:footnote w:type="continuationSeparator" w:id="0">
    <w:p w14:paraId="6AF1C63D" w14:textId="77777777" w:rsidR="000D019F" w:rsidRDefault="000D0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B17BAE"/>
    <w:multiLevelType w:val="hybridMultilevel"/>
    <w:tmpl w:val="7100AFC0"/>
    <w:lvl w:ilvl="0" w:tplc="75D60E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252AFD"/>
    <w:multiLevelType w:val="hybridMultilevel"/>
    <w:tmpl w:val="7B283D4A"/>
    <w:lvl w:ilvl="0" w:tplc="F7F87D0A">
      <w:start w:val="2"/>
      <w:numFmt w:val="bullet"/>
      <w:lvlText w:val="-"/>
      <w:lvlJc w:val="left"/>
      <w:pPr>
        <w:ind w:left="1000" w:hanging="360"/>
      </w:pPr>
      <w:rPr>
        <w:rFonts w:ascii="Times New Roman" w:eastAsia="MS Mincho" w:hAnsi="Times New Roman" w:cs="Times New Roman" w:hint="default"/>
      </w:rPr>
    </w:lvl>
    <w:lvl w:ilvl="1" w:tplc="04090003">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8" w15:restartNumberingAfterBreak="0">
    <w:nsid w:val="15AB70F5"/>
    <w:multiLevelType w:val="hybridMultilevel"/>
    <w:tmpl w:val="E5F6A47C"/>
    <w:lvl w:ilvl="0" w:tplc="081C7924">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0"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F0B2715"/>
    <w:multiLevelType w:val="hybridMultilevel"/>
    <w:tmpl w:val="C53AD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F1E12"/>
    <w:multiLevelType w:val="hybridMultilevel"/>
    <w:tmpl w:val="F92CADCE"/>
    <w:lvl w:ilvl="0" w:tplc="60B2FB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2B045A"/>
    <w:multiLevelType w:val="hybridMultilevel"/>
    <w:tmpl w:val="59242CC4"/>
    <w:lvl w:ilvl="0" w:tplc="FF4462B0">
      <w:start w:val="1"/>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CC4264"/>
    <w:multiLevelType w:val="hybridMultilevel"/>
    <w:tmpl w:val="89AE4D9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30"/>
  </w:num>
  <w:num w:numId="2" w16cid:durableId="2022120795">
    <w:abstractNumId w:val="11"/>
  </w:num>
  <w:num w:numId="3" w16cid:durableId="1743016714">
    <w:abstractNumId w:val="15"/>
  </w:num>
  <w:num w:numId="4" w16cid:durableId="936059377">
    <w:abstractNumId w:val="18"/>
  </w:num>
  <w:num w:numId="5" w16cid:durableId="238949770">
    <w:abstractNumId w:val="6"/>
  </w:num>
  <w:num w:numId="6" w16cid:durableId="1084885530">
    <w:abstractNumId w:val="25"/>
  </w:num>
  <w:num w:numId="7" w16cid:durableId="1615013665">
    <w:abstractNumId w:val="11"/>
  </w:num>
  <w:num w:numId="8" w16cid:durableId="825124775">
    <w:abstractNumId w:val="11"/>
  </w:num>
  <w:num w:numId="9" w16cid:durableId="781607879">
    <w:abstractNumId w:val="16"/>
  </w:num>
  <w:num w:numId="10" w16cid:durableId="200674332">
    <w:abstractNumId w:val="17"/>
  </w:num>
  <w:num w:numId="11" w16cid:durableId="2053767489">
    <w:abstractNumId w:val="21"/>
  </w:num>
  <w:num w:numId="12" w16cid:durableId="1876768467">
    <w:abstractNumId w:val="11"/>
  </w:num>
  <w:num w:numId="13" w16cid:durableId="1274895905">
    <w:abstractNumId w:val="5"/>
  </w:num>
  <w:num w:numId="14" w16cid:durableId="620963921">
    <w:abstractNumId w:val="14"/>
  </w:num>
  <w:num w:numId="15" w16cid:durableId="1056127646">
    <w:abstractNumId w:val="11"/>
  </w:num>
  <w:num w:numId="16" w16cid:durableId="224801515">
    <w:abstractNumId w:val="11"/>
  </w:num>
  <w:num w:numId="17" w16cid:durableId="1410347122">
    <w:abstractNumId w:val="0"/>
  </w:num>
  <w:num w:numId="18" w16cid:durableId="1332368598">
    <w:abstractNumId w:val="1"/>
  </w:num>
  <w:num w:numId="19" w16cid:durableId="1296717454">
    <w:abstractNumId w:val="2"/>
  </w:num>
  <w:num w:numId="20" w16cid:durableId="2009405423">
    <w:abstractNumId w:val="29"/>
  </w:num>
  <w:num w:numId="21" w16cid:durableId="217399179">
    <w:abstractNumId w:val="4"/>
  </w:num>
  <w:num w:numId="22" w16cid:durableId="244195586">
    <w:abstractNumId w:val="10"/>
  </w:num>
  <w:num w:numId="23" w16cid:durableId="804546034">
    <w:abstractNumId w:val="27"/>
  </w:num>
  <w:num w:numId="24" w16cid:durableId="1115826582">
    <w:abstractNumId w:val="11"/>
  </w:num>
  <w:num w:numId="25" w16cid:durableId="1266156912">
    <w:abstractNumId w:val="11"/>
  </w:num>
  <w:num w:numId="26" w16cid:durableId="718945102">
    <w:abstractNumId w:val="11"/>
  </w:num>
  <w:num w:numId="27" w16cid:durableId="608857322">
    <w:abstractNumId w:val="12"/>
  </w:num>
  <w:num w:numId="28" w16cid:durableId="46758282">
    <w:abstractNumId w:val="13"/>
  </w:num>
  <w:num w:numId="29" w16cid:durableId="1595867779">
    <w:abstractNumId w:val="28"/>
  </w:num>
  <w:num w:numId="30" w16cid:durableId="411972842">
    <w:abstractNumId w:val="19"/>
  </w:num>
  <w:num w:numId="31" w16cid:durableId="333605945">
    <w:abstractNumId w:val="11"/>
  </w:num>
  <w:num w:numId="32" w16cid:durableId="29648963">
    <w:abstractNumId w:val="9"/>
  </w:num>
  <w:num w:numId="33" w16cid:durableId="1410076450">
    <w:abstractNumId w:val="11"/>
  </w:num>
  <w:num w:numId="34" w16cid:durableId="130176090">
    <w:abstractNumId w:val="11"/>
  </w:num>
  <w:num w:numId="35" w16cid:durableId="1187790019">
    <w:abstractNumId w:val="11"/>
  </w:num>
  <w:num w:numId="36" w16cid:durableId="991981165">
    <w:abstractNumId w:val="20"/>
  </w:num>
  <w:num w:numId="37" w16cid:durableId="637800717">
    <w:abstractNumId w:val="24"/>
  </w:num>
  <w:num w:numId="38" w16cid:durableId="240988415">
    <w:abstractNumId w:val="32"/>
  </w:num>
  <w:num w:numId="39" w16cid:durableId="592054345">
    <w:abstractNumId w:val="8"/>
  </w:num>
  <w:num w:numId="40" w16cid:durableId="1563174193">
    <w:abstractNumId w:val="11"/>
  </w:num>
  <w:num w:numId="41" w16cid:durableId="949893149">
    <w:abstractNumId w:val="7"/>
  </w:num>
  <w:num w:numId="42" w16cid:durableId="1679503603">
    <w:abstractNumId w:val="11"/>
  </w:num>
  <w:num w:numId="43" w16cid:durableId="1121849933">
    <w:abstractNumId w:val="3"/>
  </w:num>
  <w:num w:numId="44" w16cid:durableId="1845129738">
    <w:abstractNumId w:val="23"/>
  </w:num>
  <w:num w:numId="45" w16cid:durableId="618100939">
    <w:abstractNumId w:val="22"/>
  </w:num>
  <w:num w:numId="46" w16cid:durableId="156117427">
    <w:abstractNumId w:val="26"/>
  </w:num>
  <w:num w:numId="47" w16cid:durableId="227887581">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2268"/>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5F08"/>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BD"/>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00"/>
    <w:rsid w:val="000C7C7C"/>
    <w:rsid w:val="000D019F"/>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9F1"/>
    <w:rsid w:val="001177DB"/>
    <w:rsid w:val="00117964"/>
    <w:rsid w:val="00120BBB"/>
    <w:rsid w:val="0012120A"/>
    <w:rsid w:val="00121905"/>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377A2"/>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915"/>
    <w:rsid w:val="00174C11"/>
    <w:rsid w:val="00174DE0"/>
    <w:rsid w:val="00175090"/>
    <w:rsid w:val="001753B8"/>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BCE"/>
    <w:rsid w:val="00192CF8"/>
    <w:rsid w:val="001933B6"/>
    <w:rsid w:val="00193508"/>
    <w:rsid w:val="00193752"/>
    <w:rsid w:val="00193DCC"/>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98B"/>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552"/>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A2D"/>
    <w:rsid w:val="00230CFF"/>
    <w:rsid w:val="00231D60"/>
    <w:rsid w:val="00232745"/>
    <w:rsid w:val="0023276E"/>
    <w:rsid w:val="0023315F"/>
    <w:rsid w:val="002333B3"/>
    <w:rsid w:val="00233B48"/>
    <w:rsid w:val="002357ED"/>
    <w:rsid w:val="00236B46"/>
    <w:rsid w:val="00237506"/>
    <w:rsid w:val="0024020F"/>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7EA"/>
    <w:rsid w:val="00300ACD"/>
    <w:rsid w:val="00300FBA"/>
    <w:rsid w:val="0030299D"/>
    <w:rsid w:val="00302FC2"/>
    <w:rsid w:val="00303418"/>
    <w:rsid w:val="00304F87"/>
    <w:rsid w:val="0030598F"/>
    <w:rsid w:val="00306786"/>
    <w:rsid w:val="00306A71"/>
    <w:rsid w:val="00306F73"/>
    <w:rsid w:val="00307585"/>
    <w:rsid w:val="00307748"/>
    <w:rsid w:val="0031042D"/>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068B"/>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7CF5"/>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314"/>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406"/>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391A"/>
    <w:rsid w:val="0040416A"/>
    <w:rsid w:val="004052CB"/>
    <w:rsid w:val="00405597"/>
    <w:rsid w:val="004061CC"/>
    <w:rsid w:val="00406346"/>
    <w:rsid w:val="004065E5"/>
    <w:rsid w:val="00410ABC"/>
    <w:rsid w:val="00410B0A"/>
    <w:rsid w:val="004111D0"/>
    <w:rsid w:val="00411C01"/>
    <w:rsid w:val="00412A80"/>
    <w:rsid w:val="00412C67"/>
    <w:rsid w:val="004138D2"/>
    <w:rsid w:val="00413CB5"/>
    <w:rsid w:val="00414A2A"/>
    <w:rsid w:val="00414B81"/>
    <w:rsid w:val="00414DE3"/>
    <w:rsid w:val="00415298"/>
    <w:rsid w:val="00415D8B"/>
    <w:rsid w:val="004163E0"/>
    <w:rsid w:val="00416942"/>
    <w:rsid w:val="00417836"/>
    <w:rsid w:val="004201F9"/>
    <w:rsid w:val="00421C41"/>
    <w:rsid w:val="00421EB0"/>
    <w:rsid w:val="004220B6"/>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57A"/>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72"/>
    <w:rsid w:val="004B6F46"/>
    <w:rsid w:val="004B7361"/>
    <w:rsid w:val="004B73EB"/>
    <w:rsid w:val="004B783F"/>
    <w:rsid w:val="004B794A"/>
    <w:rsid w:val="004C3A4E"/>
    <w:rsid w:val="004C3AD6"/>
    <w:rsid w:val="004C444F"/>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6521"/>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0B99"/>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76"/>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057D"/>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4E13"/>
    <w:rsid w:val="005979E8"/>
    <w:rsid w:val="005A0AF5"/>
    <w:rsid w:val="005A11A6"/>
    <w:rsid w:val="005A16B1"/>
    <w:rsid w:val="005A1B4F"/>
    <w:rsid w:val="005A218D"/>
    <w:rsid w:val="005A2454"/>
    <w:rsid w:val="005A298A"/>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4EC2"/>
    <w:rsid w:val="005B61BE"/>
    <w:rsid w:val="005B622A"/>
    <w:rsid w:val="005B6C6F"/>
    <w:rsid w:val="005B7577"/>
    <w:rsid w:val="005B7CF7"/>
    <w:rsid w:val="005B7FE3"/>
    <w:rsid w:val="005C0023"/>
    <w:rsid w:val="005C0FCA"/>
    <w:rsid w:val="005C107E"/>
    <w:rsid w:val="005C25A5"/>
    <w:rsid w:val="005C319B"/>
    <w:rsid w:val="005C4B21"/>
    <w:rsid w:val="005C5414"/>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6FB"/>
    <w:rsid w:val="00631C31"/>
    <w:rsid w:val="0063224E"/>
    <w:rsid w:val="00632E8A"/>
    <w:rsid w:val="00633CB5"/>
    <w:rsid w:val="00633FB3"/>
    <w:rsid w:val="006346B1"/>
    <w:rsid w:val="00634B66"/>
    <w:rsid w:val="0063539A"/>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397"/>
    <w:rsid w:val="006474E0"/>
    <w:rsid w:val="006477A9"/>
    <w:rsid w:val="006478F4"/>
    <w:rsid w:val="00647AF3"/>
    <w:rsid w:val="00647CAE"/>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10B6"/>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669E"/>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8"/>
    <w:rsid w:val="006A1830"/>
    <w:rsid w:val="006A3056"/>
    <w:rsid w:val="006A35BD"/>
    <w:rsid w:val="006A369C"/>
    <w:rsid w:val="006A3874"/>
    <w:rsid w:val="006A46A7"/>
    <w:rsid w:val="006A4A4E"/>
    <w:rsid w:val="006A5591"/>
    <w:rsid w:val="006A5C86"/>
    <w:rsid w:val="006A60DA"/>
    <w:rsid w:val="006A688D"/>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09F0"/>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749"/>
    <w:rsid w:val="006E2A66"/>
    <w:rsid w:val="006E3403"/>
    <w:rsid w:val="006E3408"/>
    <w:rsid w:val="006E3A57"/>
    <w:rsid w:val="006E5348"/>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2065"/>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6D6D"/>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4D2"/>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9C6"/>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63"/>
    <w:rsid w:val="007E66C3"/>
    <w:rsid w:val="007E6742"/>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3397"/>
    <w:rsid w:val="00804A2A"/>
    <w:rsid w:val="00804EC6"/>
    <w:rsid w:val="00805355"/>
    <w:rsid w:val="00805B99"/>
    <w:rsid w:val="00805D18"/>
    <w:rsid w:val="00806376"/>
    <w:rsid w:val="00807312"/>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729"/>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0A9"/>
    <w:rsid w:val="00846A61"/>
    <w:rsid w:val="00846B64"/>
    <w:rsid w:val="0084709C"/>
    <w:rsid w:val="0084720C"/>
    <w:rsid w:val="00847324"/>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0137"/>
    <w:rsid w:val="0086190C"/>
    <w:rsid w:val="008625CC"/>
    <w:rsid w:val="00862B09"/>
    <w:rsid w:val="00863426"/>
    <w:rsid w:val="008666D1"/>
    <w:rsid w:val="0087065A"/>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0C96"/>
    <w:rsid w:val="0088160F"/>
    <w:rsid w:val="00881741"/>
    <w:rsid w:val="00881C82"/>
    <w:rsid w:val="00881F8E"/>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2363"/>
    <w:rsid w:val="008A2B9A"/>
    <w:rsid w:val="008A3368"/>
    <w:rsid w:val="008A351C"/>
    <w:rsid w:val="008A4855"/>
    <w:rsid w:val="008A4CCF"/>
    <w:rsid w:val="008A5152"/>
    <w:rsid w:val="008A5419"/>
    <w:rsid w:val="008A5E3E"/>
    <w:rsid w:val="008A6233"/>
    <w:rsid w:val="008A6303"/>
    <w:rsid w:val="008A6421"/>
    <w:rsid w:val="008A6776"/>
    <w:rsid w:val="008A6B4F"/>
    <w:rsid w:val="008A6BD4"/>
    <w:rsid w:val="008A6BDC"/>
    <w:rsid w:val="008B0584"/>
    <w:rsid w:val="008B06D1"/>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2D75"/>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B2"/>
    <w:rsid w:val="00921BC0"/>
    <w:rsid w:val="00921DE6"/>
    <w:rsid w:val="00922704"/>
    <w:rsid w:val="00923D36"/>
    <w:rsid w:val="00924145"/>
    <w:rsid w:val="00924C49"/>
    <w:rsid w:val="00925E77"/>
    <w:rsid w:val="0092635A"/>
    <w:rsid w:val="009271B9"/>
    <w:rsid w:val="0093032D"/>
    <w:rsid w:val="0093035B"/>
    <w:rsid w:val="0093061F"/>
    <w:rsid w:val="00930A38"/>
    <w:rsid w:val="009317C3"/>
    <w:rsid w:val="009322F0"/>
    <w:rsid w:val="00933A2D"/>
    <w:rsid w:val="00934920"/>
    <w:rsid w:val="009349A5"/>
    <w:rsid w:val="00934AC5"/>
    <w:rsid w:val="009350AF"/>
    <w:rsid w:val="009351FE"/>
    <w:rsid w:val="00935661"/>
    <w:rsid w:val="00935E4C"/>
    <w:rsid w:val="00936046"/>
    <w:rsid w:val="009361D6"/>
    <w:rsid w:val="00936502"/>
    <w:rsid w:val="00936A27"/>
    <w:rsid w:val="00937283"/>
    <w:rsid w:val="00937885"/>
    <w:rsid w:val="00937D62"/>
    <w:rsid w:val="0094034B"/>
    <w:rsid w:val="009414CE"/>
    <w:rsid w:val="00942029"/>
    <w:rsid w:val="009425C0"/>
    <w:rsid w:val="009427EC"/>
    <w:rsid w:val="00942F29"/>
    <w:rsid w:val="009435E6"/>
    <w:rsid w:val="00943765"/>
    <w:rsid w:val="00944791"/>
    <w:rsid w:val="00947093"/>
    <w:rsid w:val="00950D30"/>
    <w:rsid w:val="0095132B"/>
    <w:rsid w:val="0095234C"/>
    <w:rsid w:val="00953878"/>
    <w:rsid w:val="00953A7B"/>
    <w:rsid w:val="00953FF8"/>
    <w:rsid w:val="009558A9"/>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4DC2"/>
    <w:rsid w:val="00976057"/>
    <w:rsid w:val="00977056"/>
    <w:rsid w:val="00977FD7"/>
    <w:rsid w:val="00980720"/>
    <w:rsid w:val="009816BB"/>
    <w:rsid w:val="009824C3"/>
    <w:rsid w:val="0098288F"/>
    <w:rsid w:val="009831C4"/>
    <w:rsid w:val="009845C3"/>
    <w:rsid w:val="009848B8"/>
    <w:rsid w:val="00985FFE"/>
    <w:rsid w:val="009865DF"/>
    <w:rsid w:val="00986C52"/>
    <w:rsid w:val="009878D3"/>
    <w:rsid w:val="00987DF6"/>
    <w:rsid w:val="0099056B"/>
    <w:rsid w:val="00991450"/>
    <w:rsid w:val="00992728"/>
    <w:rsid w:val="009928DF"/>
    <w:rsid w:val="00993D56"/>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36B4"/>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7B5"/>
    <w:rsid w:val="009B6AAF"/>
    <w:rsid w:val="009B710A"/>
    <w:rsid w:val="009B7D9A"/>
    <w:rsid w:val="009C0082"/>
    <w:rsid w:val="009C0B28"/>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1FA"/>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0BD"/>
    <w:rsid w:val="00A06276"/>
    <w:rsid w:val="00A0638E"/>
    <w:rsid w:val="00A07369"/>
    <w:rsid w:val="00A1011E"/>
    <w:rsid w:val="00A10A06"/>
    <w:rsid w:val="00A10F8F"/>
    <w:rsid w:val="00A111EE"/>
    <w:rsid w:val="00A11A09"/>
    <w:rsid w:val="00A11FB6"/>
    <w:rsid w:val="00A12079"/>
    <w:rsid w:val="00A128B8"/>
    <w:rsid w:val="00A12952"/>
    <w:rsid w:val="00A12B48"/>
    <w:rsid w:val="00A12B9D"/>
    <w:rsid w:val="00A1389C"/>
    <w:rsid w:val="00A13C98"/>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CC7"/>
    <w:rsid w:val="00A24F4F"/>
    <w:rsid w:val="00A2588A"/>
    <w:rsid w:val="00A25B41"/>
    <w:rsid w:val="00A26164"/>
    <w:rsid w:val="00A2629A"/>
    <w:rsid w:val="00A2647A"/>
    <w:rsid w:val="00A314C4"/>
    <w:rsid w:val="00A31D94"/>
    <w:rsid w:val="00A31E56"/>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B73"/>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6856"/>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A9B"/>
    <w:rsid w:val="00A72D75"/>
    <w:rsid w:val="00A747D9"/>
    <w:rsid w:val="00A75AF6"/>
    <w:rsid w:val="00A75F24"/>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587"/>
    <w:rsid w:val="00AA0B1F"/>
    <w:rsid w:val="00AA0E0B"/>
    <w:rsid w:val="00AA14C6"/>
    <w:rsid w:val="00AA1544"/>
    <w:rsid w:val="00AA15F0"/>
    <w:rsid w:val="00AA1618"/>
    <w:rsid w:val="00AA1AE4"/>
    <w:rsid w:val="00AA202C"/>
    <w:rsid w:val="00AA2AA6"/>
    <w:rsid w:val="00AA3724"/>
    <w:rsid w:val="00AA3E68"/>
    <w:rsid w:val="00AA5B23"/>
    <w:rsid w:val="00AA62E6"/>
    <w:rsid w:val="00AA674B"/>
    <w:rsid w:val="00AA6D0B"/>
    <w:rsid w:val="00AA7CE3"/>
    <w:rsid w:val="00AA7F08"/>
    <w:rsid w:val="00AB0900"/>
    <w:rsid w:val="00AB1016"/>
    <w:rsid w:val="00AB1124"/>
    <w:rsid w:val="00AB12D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2540"/>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3A2"/>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2D80"/>
    <w:rsid w:val="00B43516"/>
    <w:rsid w:val="00B43EC2"/>
    <w:rsid w:val="00B444DF"/>
    <w:rsid w:val="00B450F3"/>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5F6"/>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909E1"/>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40"/>
    <w:rsid w:val="00BC3A99"/>
    <w:rsid w:val="00BC47CB"/>
    <w:rsid w:val="00BC49C6"/>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3F00"/>
    <w:rsid w:val="00BE56DC"/>
    <w:rsid w:val="00BE6F51"/>
    <w:rsid w:val="00BE70CC"/>
    <w:rsid w:val="00BE73AA"/>
    <w:rsid w:val="00BE7F5C"/>
    <w:rsid w:val="00BF045F"/>
    <w:rsid w:val="00BF11C7"/>
    <w:rsid w:val="00BF18C7"/>
    <w:rsid w:val="00BF1E8D"/>
    <w:rsid w:val="00BF2123"/>
    <w:rsid w:val="00BF2755"/>
    <w:rsid w:val="00BF2A5A"/>
    <w:rsid w:val="00BF3052"/>
    <w:rsid w:val="00BF3DD1"/>
    <w:rsid w:val="00BF4572"/>
    <w:rsid w:val="00BF5534"/>
    <w:rsid w:val="00BF6B8A"/>
    <w:rsid w:val="00BF720B"/>
    <w:rsid w:val="00BF7F4B"/>
    <w:rsid w:val="00C0008A"/>
    <w:rsid w:val="00C00352"/>
    <w:rsid w:val="00C01F41"/>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1DAE"/>
    <w:rsid w:val="00C520C5"/>
    <w:rsid w:val="00C525C7"/>
    <w:rsid w:val="00C52639"/>
    <w:rsid w:val="00C52678"/>
    <w:rsid w:val="00C52E23"/>
    <w:rsid w:val="00C533B0"/>
    <w:rsid w:val="00C545D2"/>
    <w:rsid w:val="00C54B26"/>
    <w:rsid w:val="00C55CAF"/>
    <w:rsid w:val="00C5620A"/>
    <w:rsid w:val="00C56455"/>
    <w:rsid w:val="00C56852"/>
    <w:rsid w:val="00C57060"/>
    <w:rsid w:val="00C57573"/>
    <w:rsid w:val="00C60565"/>
    <w:rsid w:val="00C60843"/>
    <w:rsid w:val="00C6085E"/>
    <w:rsid w:val="00C61411"/>
    <w:rsid w:val="00C62217"/>
    <w:rsid w:val="00C625B8"/>
    <w:rsid w:val="00C629DC"/>
    <w:rsid w:val="00C62FB4"/>
    <w:rsid w:val="00C634B9"/>
    <w:rsid w:val="00C63AE3"/>
    <w:rsid w:val="00C64439"/>
    <w:rsid w:val="00C64E32"/>
    <w:rsid w:val="00C6560C"/>
    <w:rsid w:val="00C65B3E"/>
    <w:rsid w:val="00C67D98"/>
    <w:rsid w:val="00C705EA"/>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323"/>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28C"/>
    <w:rsid w:val="00CB4C11"/>
    <w:rsid w:val="00CB5115"/>
    <w:rsid w:val="00CB5177"/>
    <w:rsid w:val="00CB6710"/>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C7FC0"/>
    <w:rsid w:val="00CD036C"/>
    <w:rsid w:val="00CD117B"/>
    <w:rsid w:val="00CD11E1"/>
    <w:rsid w:val="00CD1A6C"/>
    <w:rsid w:val="00CD368F"/>
    <w:rsid w:val="00CD406D"/>
    <w:rsid w:val="00CD44DE"/>
    <w:rsid w:val="00CD4771"/>
    <w:rsid w:val="00CD4A64"/>
    <w:rsid w:val="00CD52E7"/>
    <w:rsid w:val="00CD55E9"/>
    <w:rsid w:val="00CD564E"/>
    <w:rsid w:val="00CD5D6C"/>
    <w:rsid w:val="00CD69B8"/>
    <w:rsid w:val="00CD6D76"/>
    <w:rsid w:val="00CD7DCE"/>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3ECE"/>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DA9"/>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8C1"/>
    <w:rsid w:val="00D161E1"/>
    <w:rsid w:val="00D176E9"/>
    <w:rsid w:val="00D17D95"/>
    <w:rsid w:val="00D218A0"/>
    <w:rsid w:val="00D231ED"/>
    <w:rsid w:val="00D23C52"/>
    <w:rsid w:val="00D26A8F"/>
    <w:rsid w:val="00D26E94"/>
    <w:rsid w:val="00D27340"/>
    <w:rsid w:val="00D30271"/>
    <w:rsid w:val="00D302B5"/>
    <w:rsid w:val="00D3085D"/>
    <w:rsid w:val="00D30E70"/>
    <w:rsid w:val="00D31990"/>
    <w:rsid w:val="00D31AEA"/>
    <w:rsid w:val="00D328AB"/>
    <w:rsid w:val="00D34AF5"/>
    <w:rsid w:val="00D35B4A"/>
    <w:rsid w:val="00D35EF1"/>
    <w:rsid w:val="00D36495"/>
    <w:rsid w:val="00D36ABD"/>
    <w:rsid w:val="00D37222"/>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9FE"/>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4E25"/>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B6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2EE"/>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2A0"/>
    <w:rsid w:val="00DE7418"/>
    <w:rsid w:val="00DE745F"/>
    <w:rsid w:val="00DE79AB"/>
    <w:rsid w:val="00DE7CB3"/>
    <w:rsid w:val="00DF0772"/>
    <w:rsid w:val="00DF089D"/>
    <w:rsid w:val="00DF0C82"/>
    <w:rsid w:val="00DF37BA"/>
    <w:rsid w:val="00DF432D"/>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B7C"/>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6F1"/>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664"/>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579"/>
    <w:rsid w:val="00F640F0"/>
    <w:rsid w:val="00F641BC"/>
    <w:rsid w:val="00F66992"/>
    <w:rsid w:val="00F672BB"/>
    <w:rsid w:val="00F67472"/>
    <w:rsid w:val="00F675BF"/>
    <w:rsid w:val="00F67AC3"/>
    <w:rsid w:val="00F7027D"/>
    <w:rsid w:val="00F703A4"/>
    <w:rsid w:val="00F70418"/>
    <w:rsid w:val="00F70D1C"/>
    <w:rsid w:val="00F7117D"/>
    <w:rsid w:val="00F72230"/>
    <w:rsid w:val="00F7579F"/>
    <w:rsid w:val="00F76734"/>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2B2B"/>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0F03"/>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1A87"/>
    <w:rsid w:val="00FD1D5A"/>
    <w:rsid w:val="00FD2727"/>
    <w:rsid w:val="00FD32F8"/>
    <w:rsid w:val="00FD418C"/>
    <w:rsid w:val="00FD53D1"/>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8FB"/>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A9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 w:type="paragraph" w:customStyle="1" w:styleId="B2">
    <w:name w:val="B2+"/>
    <w:basedOn w:val="Normal"/>
    <w:qFormat/>
    <w:rsid w:val="001753B8"/>
    <w:pPr>
      <w:numPr>
        <w:numId w:val="38"/>
      </w:numPr>
      <w:tabs>
        <w:tab w:val="clear" w:pos="1191"/>
        <w:tab w:val="num" w:pos="737"/>
      </w:tabs>
      <w:ind w:left="737" w:hanging="453"/>
    </w:pPr>
    <w:rPr>
      <w:rFonts w:eastAsia="MS Mincho"/>
      <w:lang w:eastAsia="en-GB"/>
    </w:rPr>
  </w:style>
  <w:style w:type="paragraph" w:styleId="Bibliography">
    <w:name w:val="Bibliography"/>
    <w:basedOn w:val="Normal"/>
    <w:next w:val="Normal"/>
    <w:uiPriority w:val="37"/>
    <w:semiHidden/>
    <w:unhideWhenUsed/>
    <w:rsid w:val="00BF2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2</cp:revision>
  <cp:lastPrinted>2010-01-07T02:23:00Z</cp:lastPrinted>
  <dcterms:created xsi:type="dcterms:W3CDTF">2024-10-07T15:19:00Z</dcterms:created>
  <dcterms:modified xsi:type="dcterms:W3CDTF">2024-10-07T15:19:00Z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